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C5" w:rsidRPr="008F3CC5" w:rsidRDefault="008F3CC5" w:rsidP="008F3CC5">
      <w:pPr>
        <w:jc w:val="center"/>
        <w:rPr>
          <w:rFonts w:ascii="標楷體" w:eastAsia="標楷體" w:hAnsi="標楷體"/>
          <w:b/>
          <w:sz w:val="28"/>
          <w:szCs w:val="28"/>
        </w:rPr>
      </w:pPr>
      <w:bookmarkStart w:id="0" w:name="_GoBack"/>
      <w:bookmarkEnd w:id="0"/>
      <w:r w:rsidRPr="008F3CC5">
        <w:rPr>
          <w:rFonts w:ascii="標楷體" w:eastAsia="標楷體" w:hAnsi="標楷體" w:hint="eastAsia"/>
          <w:b/>
          <w:sz w:val="28"/>
          <w:szCs w:val="28"/>
        </w:rPr>
        <w:t>經國管理暨健康學院新南向產學合作國際</w:t>
      </w:r>
      <w:proofErr w:type="gramStart"/>
      <w:r w:rsidRPr="008F3CC5">
        <w:rPr>
          <w:rFonts w:ascii="標楷體" w:eastAsia="標楷體" w:hAnsi="標楷體" w:hint="eastAsia"/>
          <w:b/>
          <w:sz w:val="28"/>
          <w:szCs w:val="28"/>
        </w:rPr>
        <w:t>專班獎助學金</w:t>
      </w:r>
      <w:proofErr w:type="gramEnd"/>
      <w:r w:rsidRPr="008F3CC5">
        <w:rPr>
          <w:rFonts w:ascii="標楷體" w:eastAsia="標楷體" w:hAnsi="標楷體" w:hint="eastAsia"/>
          <w:b/>
          <w:sz w:val="28"/>
          <w:szCs w:val="28"/>
        </w:rPr>
        <w:t>要點</w:t>
      </w:r>
    </w:p>
    <w:p w:rsidR="008F3CC5" w:rsidRPr="00B16DE7" w:rsidRDefault="008F3CC5" w:rsidP="008F3CC5">
      <w:pPr>
        <w:spacing w:afterLines="50" w:after="180"/>
        <w:ind w:rightChars="17" w:right="41"/>
        <w:jc w:val="right"/>
        <w:rPr>
          <w:rFonts w:ascii="標楷體" w:eastAsia="標楷體" w:hAnsi="標楷體"/>
          <w:szCs w:val="24"/>
        </w:rPr>
      </w:pPr>
      <w:r w:rsidRPr="00B16DE7">
        <w:rPr>
          <w:rFonts w:ascii="標楷體" w:eastAsia="標楷體" w:hAnsi="標楷體" w:hint="eastAsia"/>
          <w:szCs w:val="24"/>
        </w:rPr>
        <w:t>107年3月6日106學年度第2學期第2次行政會議</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本校為招收優秀外國學生就讀本校新南向產學合作國際專班，提供專班學生安心無虞就學環境，特訂定「經國管理暨健康學院新南向產學合作國際</w:t>
      </w:r>
      <w:proofErr w:type="gramStart"/>
      <w:r w:rsidRPr="00B16DE7">
        <w:rPr>
          <w:rFonts w:ascii="標楷體" w:eastAsia="標楷體" w:hAnsi="標楷體" w:hint="eastAsia"/>
          <w:szCs w:val="24"/>
        </w:rPr>
        <w:t>專班獎助學金</w:t>
      </w:r>
      <w:proofErr w:type="gramEnd"/>
      <w:r w:rsidRPr="00B16DE7">
        <w:rPr>
          <w:rFonts w:ascii="標楷體" w:eastAsia="標楷體" w:hAnsi="標楷體" w:hint="eastAsia"/>
          <w:szCs w:val="24"/>
        </w:rPr>
        <w:t>要點」</w:t>
      </w:r>
      <w:proofErr w:type="gramStart"/>
      <w:r w:rsidRPr="00B16DE7">
        <w:rPr>
          <w:rFonts w:ascii="標楷體" w:eastAsia="標楷體" w:hAnsi="標楷體" w:hint="eastAsia"/>
          <w:szCs w:val="24"/>
        </w:rPr>
        <w:t>（</w:t>
      </w:r>
      <w:proofErr w:type="gramEnd"/>
      <w:r w:rsidRPr="00B16DE7">
        <w:rPr>
          <w:rFonts w:ascii="標楷體" w:eastAsia="標楷體" w:hAnsi="標楷體" w:hint="eastAsia"/>
          <w:szCs w:val="24"/>
        </w:rPr>
        <w:t>以下簡稱本要點)。</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本要點</w:t>
      </w:r>
      <w:proofErr w:type="gramStart"/>
      <w:r w:rsidRPr="00B16DE7">
        <w:rPr>
          <w:rFonts w:ascii="標楷體" w:eastAsia="標楷體" w:hAnsi="標楷體" w:hint="eastAsia"/>
          <w:szCs w:val="24"/>
        </w:rPr>
        <w:t>所稱專班</w:t>
      </w:r>
      <w:proofErr w:type="gramEnd"/>
      <w:r w:rsidRPr="00B16DE7">
        <w:rPr>
          <w:rFonts w:ascii="標楷體" w:eastAsia="標楷體" w:hAnsi="標楷體" w:hint="eastAsia"/>
          <w:szCs w:val="24"/>
        </w:rPr>
        <w:t>學生，係指新南向產學合作國際專班之外國學生。</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專班學生獎學金方案：</w:t>
      </w:r>
    </w:p>
    <w:p w:rsidR="008F3CC5" w:rsidRPr="00B16DE7" w:rsidRDefault="008F3CC5" w:rsidP="008F3CC5">
      <w:pPr>
        <w:ind w:leftChars="-119" w:left="283" w:rightChars="17" w:right="41" w:hangingChars="237" w:hanging="569"/>
        <w:rPr>
          <w:rFonts w:ascii="標楷體" w:eastAsia="標楷體" w:hAnsi="標楷體"/>
          <w:szCs w:val="24"/>
        </w:rPr>
      </w:pPr>
      <w:r w:rsidRPr="00B16DE7">
        <w:rPr>
          <w:rFonts w:ascii="標楷體" w:eastAsia="標楷體" w:hAnsi="標楷體" w:hint="eastAsia"/>
          <w:szCs w:val="24"/>
        </w:rPr>
        <w:t>(一</w:t>
      </w:r>
      <w:proofErr w:type="gramStart"/>
      <w:r w:rsidRPr="00B16DE7">
        <w:rPr>
          <w:rFonts w:ascii="標楷體" w:eastAsia="標楷體" w:hAnsi="標楷體" w:hint="eastAsia"/>
          <w:szCs w:val="24"/>
        </w:rPr>
        <w:t>）</w:t>
      </w:r>
      <w:proofErr w:type="gramEnd"/>
      <w:r w:rsidRPr="00B16DE7">
        <w:rPr>
          <w:rFonts w:ascii="標楷體" w:eastAsia="標楷體" w:hAnsi="標楷體" w:hint="eastAsia"/>
          <w:szCs w:val="24"/>
        </w:rPr>
        <w:t>入學獎學金：於入學年度完成註冊程序即核發獎學金新台幣6,000元。</w:t>
      </w:r>
    </w:p>
    <w:p w:rsidR="008F3CC5" w:rsidRPr="00B16DE7" w:rsidRDefault="008F3CC5" w:rsidP="008F3CC5">
      <w:pPr>
        <w:ind w:leftChars="-119" w:left="283" w:rightChars="17" w:right="41" w:hangingChars="237" w:hanging="569"/>
        <w:rPr>
          <w:rFonts w:ascii="標楷體" w:eastAsia="標楷體" w:hAnsi="標楷體"/>
          <w:szCs w:val="24"/>
        </w:rPr>
      </w:pPr>
      <w:r w:rsidRPr="00B16DE7">
        <w:rPr>
          <w:rFonts w:ascii="標楷體" w:eastAsia="標楷體" w:hAnsi="標楷體" w:hint="eastAsia"/>
          <w:szCs w:val="24"/>
        </w:rPr>
        <w:t>(二)</w:t>
      </w:r>
      <w:r w:rsidRPr="00B16DE7">
        <w:rPr>
          <w:rFonts w:ascii="標楷體" w:eastAsia="標楷體" w:hAnsi="標楷體" w:hint="eastAsia"/>
          <w:szCs w:val="24"/>
        </w:rPr>
        <w:tab/>
        <w:t>志學獎學金：入學年度之第二學期起，每學期學業各科成績與操行成績均及格，核發獎學金新台幣6,000元。</w:t>
      </w:r>
    </w:p>
    <w:p w:rsidR="008F3CC5" w:rsidRPr="00B16DE7" w:rsidRDefault="008F3CC5" w:rsidP="008F3CC5">
      <w:pPr>
        <w:ind w:leftChars="-119" w:left="283" w:rightChars="17" w:right="41" w:hangingChars="237" w:hanging="569"/>
        <w:rPr>
          <w:rFonts w:ascii="標楷體" w:eastAsia="標楷體" w:hAnsi="標楷體"/>
          <w:szCs w:val="24"/>
        </w:rPr>
      </w:pPr>
      <w:r w:rsidRPr="00B16DE7">
        <w:rPr>
          <w:rFonts w:ascii="標楷體" w:eastAsia="標楷體" w:hAnsi="標楷體" w:hint="eastAsia"/>
          <w:szCs w:val="24"/>
        </w:rPr>
        <w:t>(三</w:t>
      </w:r>
      <w:proofErr w:type="gramStart"/>
      <w:r w:rsidRPr="00B16DE7">
        <w:rPr>
          <w:rFonts w:ascii="標楷體" w:eastAsia="標楷體" w:hAnsi="標楷體" w:hint="eastAsia"/>
          <w:szCs w:val="24"/>
        </w:rPr>
        <w:t>）</w:t>
      </w:r>
      <w:proofErr w:type="gramEnd"/>
      <w:r w:rsidRPr="00B16DE7">
        <w:rPr>
          <w:rFonts w:ascii="標楷體" w:eastAsia="標楷體" w:hAnsi="標楷體" w:hint="eastAsia"/>
          <w:szCs w:val="24"/>
        </w:rPr>
        <w:t>勤學獎學金:每學期該班學業成績第一名新台幣3,000元，第二名新台幣2,500元，第三名新台幣2,000元。</w:t>
      </w:r>
    </w:p>
    <w:p w:rsidR="008F3CC5" w:rsidRPr="00B16DE7" w:rsidRDefault="008F3CC5" w:rsidP="008F3CC5">
      <w:pPr>
        <w:ind w:leftChars="-119" w:left="283" w:rightChars="17" w:right="41" w:hangingChars="237" w:hanging="569"/>
        <w:rPr>
          <w:rFonts w:ascii="標楷體" w:eastAsia="標楷體" w:hAnsi="標楷體"/>
          <w:szCs w:val="24"/>
        </w:rPr>
      </w:pPr>
      <w:r w:rsidRPr="00B16DE7">
        <w:rPr>
          <w:rFonts w:ascii="標楷體" w:eastAsia="標楷體" w:hAnsi="標楷體" w:hint="eastAsia"/>
          <w:szCs w:val="24"/>
        </w:rPr>
        <w:t>(四</w:t>
      </w:r>
      <w:proofErr w:type="gramStart"/>
      <w:r w:rsidRPr="00B16DE7">
        <w:rPr>
          <w:rFonts w:ascii="標楷體" w:eastAsia="標楷體" w:hAnsi="標楷體" w:hint="eastAsia"/>
          <w:szCs w:val="24"/>
        </w:rPr>
        <w:t>）敦</w:t>
      </w:r>
      <w:proofErr w:type="gramEnd"/>
      <w:r w:rsidRPr="00B16DE7">
        <w:rPr>
          <w:rFonts w:ascii="標楷體" w:eastAsia="標楷體" w:hAnsi="標楷體" w:hint="eastAsia"/>
          <w:szCs w:val="24"/>
        </w:rPr>
        <w:t>品獎學金:每學期該班操行成績第一名新台幣1</w:t>
      </w:r>
      <w:r w:rsidRPr="00B16DE7">
        <w:rPr>
          <w:rFonts w:ascii="標楷體" w:eastAsia="標楷體" w:hAnsi="標楷體"/>
          <w:szCs w:val="24"/>
        </w:rPr>
        <w:t>,</w:t>
      </w:r>
      <w:r w:rsidRPr="00B16DE7">
        <w:rPr>
          <w:rFonts w:ascii="標楷體" w:eastAsia="標楷體" w:hAnsi="標楷體" w:hint="eastAsia"/>
          <w:szCs w:val="24"/>
        </w:rPr>
        <w:t>500元，第二名新台幣1</w:t>
      </w:r>
      <w:r w:rsidRPr="00B16DE7">
        <w:rPr>
          <w:rFonts w:ascii="標楷體" w:eastAsia="標楷體" w:hAnsi="標楷體"/>
          <w:szCs w:val="24"/>
        </w:rPr>
        <w:t>,</w:t>
      </w:r>
      <w:r w:rsidRPr="00B16DE7">
        <w:rPr>
          <w:rFonts w:ascii="標楷體" w:eastAsia="標楷體" w:hAnsi="標楷體" w:hint="eastAsia"/>
          <w:szCs w:val="24"/>
        </w:rPr>
        <w:t>000元，第三名新台幣500元。</w:t>
      </w:r>
    </w:p>
    <w:p w:rsidR="008F3CC5" w:rsidRPr="00B16DE7" w:rsidRDefault="008F3CC5" w:rsidP="008F3CC5">
      <w:pPr>
        <w:ind w:leftChars="-119" w:left="283" w:rightChars="17" w:right="41" w:hangingChars="237" w:hanging="569"/>
        <w:rPr>
          <w:rFonts w:ascii="標楷體" w:eastAsia="標楷體" w:hAnsi="標楷體"/>
          <w:szCs w:val="24"/>
        </w:rPr>
      </w:pPr>
      <w:r w:rsidRPr="00B16DE7">
        <w:rPr>
          <w:rFonts w:ascii="標楷體" w:eastAsia="標楷體" w:hAnsi="標楷體" w:hint="eastAsia"/>
          <w:szCs w:val="24"/>
        </w:rPr>
        <w:t>(五</w:t>
      </w:r>
      <w:proofErr w:type="gramStart"/>
      <w:r w:rsidRPr="00B16DE7">
        <w:rPr>
          <w:rFonts w:ascii="標楷體" w:eastAsia="標楷體" w:hAnsi="標楷體" w:hint="eastAsia"/>
          <w:szCs w:val="24"/>
        </w:rPr>
        <w:t>）華測成績</w:t>
      </w:r>
      <w:proofErr w:type="gramEnd"/>
      <w:r w:rsidRPr="00B16DE7">
        <w:rPr>
          <w:rFonts w:ascii="標楷體" w:eastAsia="標楷體" w:hAnsi="標楷體" w:hint="eastAsia"/>
          <w:szCs w:val="24"/>
        </w:rPr>
        <w:t>獎學金：</w:t>
      </w:r>
      <w:proofErr w:type="gramStart"/>
      <w:r w:rsidRPr="00B16DE7">
        <w:rPr>
          <w:rFonts w:ascii="標楷體" w:eastAsia="標楷體" w:hAnsi="標楷體" w:hint="eastAsia"/>
          <w:szCs w:val="24"/>
        </w:rPr>
        <w:t>通過華測1級</w:t>
      </w:r>
      <w:proofErr w:type="gramEnd"/>
      <w:r w:rsidRPr="00B16DE7">
        <w:rPr>
          <w:rFonts w:ascii="標楷體" w:eastAsia="標楷體" w:hAnsi="標楷體" w:hint="eastAsia"/>
          <w:szCs w:val="24"/>
        </w:rPr>
        <w:t>新台幣3,000元，</w:t>
      </w:r>
      <w:proofErr w:type="gramStart"/>
      <w:r w:rsidRPr="00B16DE7">
        <w:rPr>
          <w:rFonts w:ascii="標楷體" w:eastAsia="標楷體" w:hAnsi="標楷體" w:hint="eastAsia"/>
          <w:szCs w:val="24"/>
        </w:rPr>
        <w:t>通過華測2級</w:t>
      </w:r>
      <w:proofErr w:type="gramEnd"/>
      <w:r w:rsidRPr="00B16DE7">
        <w:rPr>
          <w:rFonts w:ascii="標楷體" w:eastAsia="標楷體" w:hAnsi="標楷體" w:hint="eastAsia"/>
          <w:szCs w:val="24"/>
        </w:rPr>
        <w:t>再領取新台幣3,000元。直接</w:t>
      </w:r>
      <w:proofErr w:type="gramStart"/>
      <w:r w:rsidRPr="00B16DE7">
        <w:rPr>
          <w:rFonts w:ascii="標楷體" w:eastAsia="標楷體" w:hAnsi="標楷體" w:hint="eastAsia"/>
          <w:szCs w:val="24"/>
        </w:rPr>
        <w:t>通過華測2級</w:t>
      </w:r>
      <w:proofErr w:type="gramEnd"/>
      <w:r w:rsidRPr="00B16DE7">
        <w:rPr>
          <w:rFonts w:ascii="標楷體" w:eastAsia="標楷體" w:hAnsi="標楷體" w:hint="eastAsia"/>
          <w:szCs w:val="24"/>
        </w:rPr>
        <w:t>獎金新台幣6,000元。</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專班學生助學金方案：</w:t>
      </w:r>
    </w:p>
    <w:p w:rsidR="008F3CC5" w:rsidRDefault="008F3CC5" w:rsidP="008F3CC5">
      <w:pPr>
        <w:ind w:leftChars="-119" w:left="403" w:rightChars="17" w:right="41" w:hangingChars="287" w:hanging="689"/>
        <w:rPr>
          <w:rFonts w:ascii="標楷體" w:eastAsia="標楷體" w:hAnsi="標楷體"/>
          <w:szCs w:val="24"/>
        </w:rPr>
      </w:pPr>
      <w:r w:rsidRPr="00B16DE7">
        <w:rPr>
          <w:rFonts w:ascii="標楷體" w:eastAsia="標楷體" w:hAnsi="標楷體" w:hint="eastAsia"/>
          <w:szCs w:val="24"/>
        </w:rPr>
        <w:t>(一</w:t>
      </w:r>
      <w:proofErr w:type="gramStart"/>
      <w:r w:rsidRPr="00B16DE7">
        <w:rPr>
          <w:rFonts w:ascii="標楷體" w:eastAsia="標楷體" w:hAnsi="標楷體" w:hint="eastAsia"/>
          <w:szCs w:val="24"/>
        </w:rPr>
        <w:t>）</w:t>
      </w:r>
      <w:proofErr w:type="gramEnd"/>
      <w:r w:rsidRPr="00B16DE7">
        <w:rPr>
          <w:rFonts w:ascii="標楷體" w:eastAsia="標楷體" w:hAnsi="標楷體" w:hint="eastAsia"/>
          <w:szCs w:val="24"/>
        </w:rPr>
        <w:t>每學期學雜費減免至新台幣3萬6,000元。第一學年暫</w:t>
      </w:r>
      <w:proofErr w:type="gramStart"/>
      <w:r w:rsidRPr="00B16DE7">
        <w:rPr>
          <w:rFonts w:ascii="標楷體" w:eastAsia="標楷體" w:hAnsi="標楷體" w:hint="eastAsia"/>
          <w:szCs w:val="24"/>
        </w:rPr>
        <w:t>不</w:t>
      </w:r>
      <w:proofErr w:type="gramEnd"/>
      <w:r w:rsidR="009F1B60">
        <w:rPr>
          <w:rFonts w:ascii="標楷體" w:eastAsia="標楷體" w:hAnsi="標楷體" w:hint="eastAsia"/>
          <w:szCs w:val="24"/>
        </w:rPr>
        <w:t>繳交</w:t>
      </w:r>
      <w:r w:rsidRPr="00B16DE7">
        <w:rPr>
          <w:rFonts w:ascii="標楷體" w:eastAsia="標楷體" w:hAnsi="標楷體" w:hint="eastAsia"/>
          <w:szCs w:val="24"/>
        </w:rPr>
        <w:t>，該學年學雜費列於第二、三、四學年分期繳交</w:t>
      </w:r>
      <w:r>
        <w:rPr>
          <w:rFonts w:ascii="標楷體" w:eastAsia="標楷體" w:hAnsi="標楷體" w:hint="eastAsia"/>
          <w:szCs w:val="24"/>
        </w:rPr>
        <w:t>。</w:t>
      </w:r>
    </w:p>
    <w:p w:rsidR="008F3CC5" w:rsidRPr="00B16DE7" w:rsidRDefault="008F3CC5" w:rsidP="008F3CC5">
      <w:pPr>
        <w:ind w:leftChars="-119" w:left="403" w:rightChars="17" w:right="41" w:hangingChars="287" w:hanging="689"/>
        <w:rPr>
          <w:rFonts w:ascii="標楷體" w:eastAsia="標楷體" w:hAnsi="標楷體"/>
          <w:szCs w:val="24"/>
        </w:rPr>
      </w:pPr>
      <w:r w:rsidRPr="00B16DE7">
        <w:rPr>
          <w:rFonts w:ascii="標楷體" w:eastAsia="標楷體" w:hAnsi="標楷體"/>
          <w:szCs w:val="24"/>
        </w:rPr>
        <w:t>(</w:t>
      </w:r>
      <w:r w:rsidRPr="00B16DE7">
        <w:rPr>
          <w:rFonts w:ascii="標楷體" w:eastAsia="標楷體" w:hAnsi="標楷體" w:hint="eastAsia"/>
          <w:szCs w:val="24"/>
        </w:rPr>
        <w:t>二</w:t>
      </w:r>
      <w:r w:rsidRPr="00B16DE7">
        <w:rPr>
          <w:rFonts w:ascii="標楷體" w:eastAsia="標楷體" w:hAnsi="標楷體"/>
          <w:szCs w:val="24"/>
        </w:rPr>
        <w:t>)</w:t>
      </w:r>
      <w:r w:rsidRPr="00B16DE7">
        <w:rPr>
          <w:rFonts w:ascii="標楷體" w:eastAsia="標楷體" w:hAnsi="標楷體" w:hint="eastAsia"/>
          <w:szCs w:val="24"/>
        </w:rPr>
        <w:t>每學期住宿費依本校當學年度「宿舍費」規定繳交。入學第一學年減免半額宿舍費，該學年應交</w:t>
      </w:r>
      <w:proofErr w:type="gramStart"/>
      <w:r w:rsidRPr="00B16DE7">
        <w:rPr>
          <w:rFonts w:ascii="標楷體" w:eastAsia="標楷體" w:hAnsi="標楷體" w:hint="eastAsia"/>
          <w:szCs w:val="24"/>
        </w:rPr>
        <w:t>宿舍費列於</w:t>
      </w:r>
      <w:proofErr w:type="gramEnd"/>
      <w:r w:rsidRPr="00B16DE7">
        <w:rPr>
          <w:rFonts w:ascii="標楷體" w:eastAsia="標楷體" w:hAnsi="標楷體" w:hint="eastAsia"/>
          <w:szCs w:val="24"/>
        </w:rPr>
        <w:t>第二、三、四學年分期繳交。寒暑假住宿</w:t>
      </w:r>
      <w:proofErr w:type="gramStart"/>
      <w:r w:rsidRPr="00B16DE7">
        <w:rPr>
          <w:rFonts w:ascii="標楷體" w:eastAsia="標楷體" w:hAnsi="標楷體" w:hint="eastAsia"/>
          <w:szCs w:val="24"/>
        </w:rPr>
        <w:t>不</w:t>
      </w:r>
      <w:proofErr w:type="gramEnd"/>
      <w:r w:rsidRPr="00B16DE7">
        <w:rPr>
          <w:rFonts w:ascii="標楷體" w:eastAsia="標楷體" w:hAnsi="標楷體" w:hint="eastAsia"/>
          <w:szCs w:val="24"/>
        </w:rPr>
        <w:t>另收費</w:t>
      </w:r>
      <w:r w:rsidRPr="00B16DE7">
        <w:rPr>
          <w:rFonts w:ascii="標楷體" w:eastAsia="標楷體" w:hAnsi="標楷體" w:cs="標楷體" w:hint="eastAsia"/>
          <w:szCs w:val="24"/>
        </w:rPr>
        <w:t>。</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除上述獎、助學金外，本校將為專班學生申辦學生居留證與工作證。學期上課期間安排專班學生於安全場所工讀，依規定每週工讀時數上限20小時；寒暑</w:t>
      </w:r>
      <w:proofErr w:type="gramStart"/>
      <w:r w:rsidRPr="00B16DE7">
        <w:rPr>
          <w:rFonts w:ascii="標楷體" w:eastAsia="標楷體" w:hAnsi="標楷體" w:hint="eastAsia"/>
          <w:szCs w:val="24"/>
        </w:rPr>
        <w:t>假期間將安排</w:t>
      </w:r>
      <w:proofErr w:type="gramEnd"/>
      <w:r w:rsidRPr="00B16DE7">
        <w:rPr>
          <w:rFonts w:ascii="標楷體" w:eastAsia="標楷體" w:hAnsi="標楷體" w:hint="eastAsia"/>
          <w:szCs w:val="24"/>
        </w:rPr>
        <w:t>學生於安全場所全時工讀。工讀期間本校教師將定期至工讀場所關懷學生工作情況。</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發給方式：</w:t>
      </w:r>
    </w:p>
    <w:p w:rsidR="008F3CC5" w:rsidRPr="00B16DE7" w:rsidRDefault="008F3CC5" w:rsidP="008F3CC5">
      <w:pPr>
        <w:ind w:leftChars="-118" w:left="-283" w:rightChars="17" w:right="41"/>
        <w:rPr>
          <w:rFonts w:ascii="標楷體" w:eastAsia="標楷體" w:hAnsi="標楷體"/>
          <w:szCs w:val="24"/>
        </w:rPr>
      </w:pPr>
      <w:r w:rsidRPr="00B16DE7">
        <w:rPr>
          <w:rFonts w:ascii="標楷體" w:eastAsia="標楷體" w:hAnsi="標楷體" w:hint="eastAsia"/>
          <w:szCs w:val="24"/>
        </w:rPr>
        <w:t>（一）</w:t>
      </w:r>
      <w:proofErr w:type="gramStart"/>
      <w:r w:rsidRPr="00B16DE7">
        <w:rPr>
          <w:rFonts w:ascii="標楷體" w:eastAsia="標楷體" w:hAnsi="標楷體" w:hint="eastAsia"/>
          <w:szCs w:val="24"/>
        </w:rPr>
        <w:t>除華測成績</w:t>
      </w:r>
      <w:proofErr w:type="gramEnd"/>
      <w:r w:rsidRPr="00B16DE7">
        <w:rPr>
          <w:rFonts w:ascii="標楷體" w:eastAsia="標楷體" w:hAnsi="標楷體" w:hint="eastAsia"/>
          <w:szCs w:val="24"/>
        </w:rPr>
        <w:t>獎學金由個人檢送下列文件至研究發展處國際交流暨兩岸合作組申請外，其他</w:t>
      </w:r>
      <w:proofErr w:type="gramStart"/>
      <w:r w:rsidRPr="00B16DE7">
        <w:rPr>
          <w:rFonts w:ascii="標楷體" w:eastAsia="標楷體" w:hAnsi="標楷體" w:hint="eastAsia"/>
          <w:szCs w:val="24"/>
        </w:rPr>
        <w:t>獎學金均由學校</w:t>
      </w:r>
      <w:proofErr w:type="gramEnd"/>
      <w:r w:rsidRPr="00B16DE7">
        <w:rPr>
          <w:rFonts w:ascii="標楷體" w:eastAsia="標楷體" w:hAnsi="標楷體" w:hint="eastAsia"/>
          <w:szCs w:val="24"/>
        </w:rPr>
        <w:t>統籌造冊核發。</w:t>
      </w:r>
    </w:p>
    <w:p w:rsidR="008F3CC5" w:rsidRPr="00B16DE7" w:rsidRDefault="008F3CC5" w:rsidP="008F3CC5">
      <w:pPr>
        <w:ind w:leftChars="-118" w:left="-283" w:rightChars="17" w:right="41"/>
        <w:rPr>
          <w:rFonts w:ascii="標楷體" w:eastAsia="標楷體" w:hAnsi="標楷體"/>
          <w:szCs w:val="24"/>
        </w:rPr>
      </w:pPr>
      <w:r w:rsidRPr="00B16DE7">
        <w:rPr>
          <w:rFonts w:ascii="標楷體" w:eastAsia="標楷體" w:hAnsi="標楷體" w:hint="eastAsia"/>
          <w:szCs w:val="24"/>
        </w:rPr>
        <w:t xml:space="preserve">    1.申請書乙份。</w:t>
      </w:r>
    </w:p>
    <w:p w:rsidR="008F3CC5" w:rsidRPr="00B16DE7" w:rsidRDefault="008F3CC5" w:rsidP="008F3CC5">
      <w:pPr>
        <w:ind w:leftChars="-118" w:left="-283" w:rightChars="17" w:right="41"/>
        <w:rPr>
          <w:rFonts w:ascii="標楷體" w:eastAsia="標楷體" w:hAnsi="標楷體"/>
          <w:szCs w:val="24"/>
        </w:rPr>
      </w:pPr>
      <w:r w:rsidRPr="00B16DE7">
        <w:rPr>
          <w:rFonts w:ascii="標楷體" w:eastAsia="標楷體" w:hAnsi="標楷體" w:hint="eastAsia"/>
          <w:szCs w:val="24"/>
        </w:rPr>
        <w:t xml:space="preserve">    2.</w:t>
      </w:r>
      <w:proofErr w:type="gramStart"/>
      <w:r w:rsidRPr="00B16DE7">
        <w:rPr>
          <w:rFonts w:ascii="標楷體" w:eastAsia="標楷體" w:hAnsi="標楷體" w:hint="eastAsia"/>
          <w:szCs w:val="24"/>
        </w:rPr>
        <w:t>華測通過</w:t>
      </w:r>
      <w:proofErr w:type="gramEnd"/>
      <w:r w:rsidRPr="00B16DE7">
        <w:rPr>
          <w:rFonts w:ascii="標楷體" w:eastAsia="標楷體" w:hAnsi="標楷體" w:hint="eastAsia"/>
          <w:szCs w:val="24"/>
        </w:rPr>
        <w:t>證書。</w:t>
      </w:r>
    </w:p>
    <w:p w:rsidR="008F3CC5" w:rsidRPr="00B16DE7" w:rsidRDefault="008F3CC5" w:rsidP="008F3CC5">
      <w:pPr>
        <w:ind w:leftChars="-118" w:left="-283" w:rightChars="17" w:right="41"/>
        <w:rPr>
          <w:rFonts w:ascii="標楷體" w:eastAsia="標楷體" w:hAnsi="標楷體"/>
          <w:szCs w:val="24"/>
        </w:rPr>
      </w:pPr>
      <w:r w:rsidRPr="00B16DE7">
        <w:rPr>
          <w:rFonts w:ascii="標楷體" w:eastAsia="標楷體" w:hAnsi="標楷體" w:hint="eastAsia"/>
          <w:szCs w:val="24"/>
        </w:rPr>
        <w:t>（二）助學金以減免方式辦理繳交。</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審核程序：</w:t>
      </w:r>
      <w:r w:rsidRPr="00B16DE7">
        <w:rPr>
          <w:rFonts w:ascii="標楷體" w:eastAsia="標楷體" w:hAnsi="標楷體" w:hint="eastAsia"/>
          <w:szCs w:val="24"/>
        </w:rPr>
        <w:tab/>
      </w:r>
    </w:p>
    <w:p w:rsidR="008F3CC5" w:rsidRPr="00B16DE7" w:rsidRDefault="008F3CC5" w:rsidP="008F3CC5">
      <w:pPr>
        <w:ind w:leftChars="-119" w:left="-285" w:rightChars="17" w:right="41" w:hanging="1"/>
        <w:rPr>
          <w:rFonts w:ascii="標楷體" w:eastAsia="標楷體" w:hAnsi="標楷體"/>
          <w:szCs w:val="24"/>
        </w:rPr>
      </w:pPr>
      <w:r w:rsidRPr="00B16DE7">
        <w:rPr>
          <w:rFonts w:ascii="標楷體" w:eastAsia="標楷體" w:hAnsi="標楷體" w:cs="Times New Roman" w:hint="eastAsia"/>
          <w:szCs w:val="24"/>
        </w:rPr>
        <w:t>專班學生</w:t>
      </w:r>
      <w:r w:rsidRPr="00B16DE7">
        <w:rPr>
          <w:rFonts w:ascii="標楷體" w:eastAsia="標楷體" w:hAnsi="標楷體" w:hint="eastAsia"/>
          <w:szCs w:val="24"/>
        </w:rPr>
        <w:t>獎助學金之核發，由本校獎助學金委員會核定獎助名單及獎助金額，公布並通知得獎人。</w:t>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符合</w:t>
      </w:r>
      <w:r w:rsidRPr="00B16DE7">
        <w:rPr>
          <w:rFonts w:ascii="標楷體" w:eastAsia="標楷體" w:hAnsi="標楷體" w:cs="Times New Roman" w:hint="eastAsia"/>
          <w:szCs w:val="24"/>
        </w:rPr>
        <w:t>本要點</w:t>
      </w:r>
      <w:proofErr w:type="gramStart"/>
      <w:r w:rsidRPr="00B16DE7">
        <w:rPr>
          <w:rFonts w:ascii="標楷體" w:eastAsia="標楷體" w:hAnsi="標楷體" w:cs="Times New Roman" w:hint="eastAsia"/>
          <w:szCs w:val="24"/>
        </w:rPr>
        <w:t>所訂獎</w:t>
      </w:r>
      <w:proofErr w:type="gramEnd"/>
      <w:r w:rsidRPr="00B16DE7">
        <w:rPr>
          <w:rFonts w:ascii="標楷體" w:eastAsia="標楷體" w:hAnsi="標楷體" w:cs="Times New Roman" w:hint="eastAsia"/>
          <w:szCs w:val="24"/>
        </w:rPr>
        <w:t>、</w:t>
      </w:r>
      <w:r w:rsidRPr="00B16DE7">
        <w:rPr>
          <w:rFonts w:ascii="標楷體" w:eastAsia="標楷體" w:hAnsi="標楷體" w:hint="eastAsia"/>
          <w:szCs w:val="24"/>
        </w:rPr>
        <w:t>助學金申</w:t>
      </w:r>
      <w:r w:rsidRPr="00B16DE7">
        <w:rPr>
          <w:rFonts w:ascii="標楷體" w:eastAsia="標楷體" w:hAnsi="標楷體" w:cs="Times New Roman" w:hint="eastAsia"/>
          <w:szCs w:val="24"/>
        </w:rPr>
        <w:t>領</w:t>
      </w:r>
      <w:r w:rsidRPr="00B16DE7">
        <w:rPr>
          <w:rFonts w:ascii="標楷體" w:eastAsia="標楷體" w:hAnsi="標楷體" w:hint="eastAsia"/>
          <w:szCs w:val="24"/>
        </w:rPr>
        <w:t>資格之學生，凡發生下列情事之</w:t>
      </w:r>
      <w:proofErr w:type="gramStart"/>
      <w:r w:rsidRPr="00B16DE7">
        <w:rPr>
          <w:rFonts w:ascii="標楷體" w:eastAsia="標楷體" w:hAnsi="標楷體" w:hint="eastAsia"/>
          <w:szCs w:val="24"/>
        </w:rPr>
        <w:t>一</w:t>
      </w:r>
      <w:proofErr w:type="gramEnd"/>
      <w:r w:rsidRPr="00B16DE7">
        <w:rPr>
          <w:rFonts w:ascii="標楷體" w:eastAsia="標楷體" w:hAnsi="標楷體" w:hint="eastAsia"/>
          <w:szCs w:val="24"/>
        </w:rPr>
        <w:t>者，取消其申</w:t>
      </w:r>
      <w:r w:rsidRPr="00B16DE7">
        <w:rPr>
          <w:rFonts w:ascii="標楷體" w:eastAsia="標楷體" w:hAnsi="標楷體" w:cs="Times New Roman" w:hint="eastAsia"/>
          <w:szCs w:val="24"/>
        </w:rPr>
        <w:t>領</w:t>
      </w:r>
      <w:r w:rsidRPr="00B16DE7">
        <w:rPr>
          <w:rFonts w:ascii="標楷體" w:eastAsia="標楷體" w:hAnsi="標楷體" w:hint="eastAsia"/>
          <w:szCs w:val="24"/>
        </w:rPr>
        <w:t>資格：</w:t>
      </w:r>
    </w:p>
    <w:p w:rsidR="008F3CC5" w:rsidRPr="00B16DE7" w:rsidRDefault="008F3CC5" w:rsidP="008F3CC5">
      <w:pPr>
        <w:ind w:leftChars="-118" w:left="480" w:rightChars="17" w:right="41" w:hangingChars="318" w:hanging="763"/>
        <w:rPr>
          <w:rFonts w:ascii="標楷體" w:eastAsia="標楷體" w:hAnsi="標楷體"/>
          <w:szCs w:val="24"/>
        </w:rPr>
      </w:pPr>
      <w:r w:rsidRPr="00B16DE7">
        <w:rPr>
          <w:rFonts w:ascii="標楷體" w:eastAsia="標楷體" w:hAnsi="標楷體" w:hint="eastAsia"/>
          <w:szCs w:val="24"/>
        </w:rPr>
        <w:t>(</w:t>
      </w:r>
      <w:proofErr w:type="gramStart"/>
      <w:r w:rsidRPr="00B16DE7">
        <w:rPr>
          <w:rFonts w:ascii="標楷體" w:eastAsia="標楷體" w:hAnsi="標楷體" w:hint="eastAsia"/>
          <w:szCs w:val="24"/>
        </w:rPr>
        <w:t>一</w:t>
      </w:r>
      <w:proofErr w:type="gramEnd"/>
      <w:r w:rsidRPr="00B16DE7">
        <w:rPr>
          <w:rFonts w:ascii="標楷體" w:eastAsia="標楷體" w:hAnsi="標楷體" w:hint="eastAsia"/>
          <w:szCs w:val="24"/>
        </w:rPr>
        <w:t>)未完成註冊、辦理保留入學資格者。</w:t>
      </w:r>
    </w:p>
    <w:p w:rsidR="008F3CC5" w:rsidRPr="00B16DE7" w:rsidRDefault="008F3CC5" w:rsidP="008F3CC5">
      <w:pPr>
        <w:ind w:leftChars="-118" w:left="480" w:rightChars="17" w:right="41" w:hangingChars="318" w:hanging="763"/>
        <w:rPr>
          <w:rFonts w:ascii="標楷體" w:eastAsia="標楷體" w:hAnsi="標楷體"/>
          <w:szCs w:val="24"/>
        </w:rPr>
      </w:pPr>
      <w:r w:rsidRPr="00B16DE7">
        <w:rPr>
          <w:rFonts w:ascii="標楷體" w:eastAsia="標楷體" w:hAnsi="標楷體" w:hint="eastAsia"/>
          <w:szCs w:val="24"/>
        </w:rPr>
        <w:t>(二）</w:t>
      </w:r>
      <w:r w:rsidRPr="00B16DE7">
        <w:rPr>
          <w:rFonts w:ascii="標楷體" w:eastAsia="標楷體" w:hAnsi="標楷體" w:cs="Times New Roman" w:hint="eastAsia"/>
          <w:szCs w:val="24"/>
        </w:rPr>
        <w:t>各</w:t>
      </w:r>
      <w:r w:rsidRPr="00B16DE7">
        <w:rPr>
          <w:rFonts w:ascii="標楷體" w:eastAsia="標楷體" w:hAnsi="標楷體" w:hint="eastAsia"/>
          <w:szCs w:val="24"/>
        </w:rPr>
        <w:t>學期</w:t>
      </w:r>
      <w:r w:rsidRPr="00B16DE7">
        <w:rPr>
          <w:rFonts w:ascii="標楷體" w:eastAsia="標楷體" w:hAnsi="標楷體" w:cs="Times New Roman" w:hint="eastAsia"/>
          <w:szCs w:val="24"/>
        </w:rPr>
        <w:t>辦理</w:t>
      </w:r>
      <w:r w:rsidRPr="00B16DE7">
        <w:rPr>
          <w:rFonts w:ascii="標楷體" w:eastAsia="標楷體" w:hAnsi="標楷體" w:hint="eastAsia"/>
          <w:szCs w:val="24"/>
        </w:rPr>
        <w:t>休學或退學離校者。</w:t>
      </w:r>
    </w:p>
    <w:p w:rsidR="008F3CC5" w:rsidRPr="00B16DE7" w:rsidRDefault="008F3CC5" w:rsidP="008F3CC5">
      <w:pPr>
        <w:ind w:leftChars="-118" w:left="480" w:rightChars="17" w:right="41" w:hangingChars="318" w:hanging="763"/>
        <w:rPr>
          <w:rFonts w:ascii="標楷體" w:eastAsia="標楷體" w:hAnsi="標楷體"/>
          <w:szCs w:val="24"/>
        </w:rPr>
      </w:pPr>
      <w:r w:rsidRPr="00B16DE7">
        <w:rPr>
          <w:rFonts w:ascii="標楷體" w:eastAsia="標楷體" w:hAnsi="標楷體" w:hint="eastAsia"/>
          <w:szCs w:val="24"/>
        </w:rPr>
        <w:t>(三)第三學期起，未依規定完成註冊繳清學雜費或積欠各種費用者。</w:t>
      </w:r>
    </w:p>
    <w:p w:rsidR="008F3CC5" w:rsidRPr="00B16DE7" w:rsidRDefault="008F3CC5" w:rsidP="008F3CC5">
      <w:pPr>
        <w:ind w:leftChars="-118" w:left="480" w:rightChars="17" w:right="41" w:hangingChars="318" w:hanging="763"/>
        <w:rPr>
          <w:rFonts w:ascii="標楷體" w:eastAsia="標楷體" w:hAnsi="標楷體" w:cs="Times New Roman"/>
          <w:szCs w:val="24"/>
        </w:rPr>
      </w:pPr>
      <w:r w:rsidRPr="00B16DE7">
        <w:rPr>
          <w:rFonts w:ascii="標楷體" w:eastAsia="標楷體" w:hAnsi="標楷體" w:hint="eastAsia"/>
          <w:szCs w:val="24"/>
        </w:rPr>
        <w:t>(四)</w:t>
      </w:r>
      <w:r w:rsidRPr="00B16DE7">
        <w:rPr>
          <w:rFonts w:ascii="標楷體" w:eastAsia="標楷體" w:hAnsi="標楷體" w:cs="Times New Roman" w:hint="eastAsia"/>
          <w:szCs w:val="24"/>
        </w:rPr>
        <w:t>涉及非法情事毀損校譽，有具體事證者。</w:t>
      </w:r>
    </w:p>
    <w:p w:rsidR="008F3CC5" w:rsidRPr="00B16DE7" w:rsidRDefault="008F3CC5" w:rsidP="008F3CC5">
      <w:pPr>
        <w:pStyle w:val="a3"/>
        <w:numPr>
          <w:ilvl w:val="0"/>
          <w:numId w:val="1"/>
        </w:numPr>
        <w:ind w:leftChars="0" w:rightChars="17" w:right="41"/>
        <w:rPr>
          <w:rFonts w:ascii="標楷體" w:eastAsia="標楷體" w:hAnsi="標楷體"/>
          <w:szCs w:val="24"/>
        </w:rPr>
      </w:pPr>
      <w:proofErr w:type="gramStart"/>
      <w:r w:rsidRPr="00B16DE7">
        <w:rPr>
          <w:rFonts w:ascii="標楷體" w:eastAsia="標楷體" w:hAnsi="標楷體" w:hint="eastAsia"/>
          <w:szCs w:val="24"/>
        </w:rPr>
        <w:t>領取本</w:t>
      </w:r>
      <w:r w:rsidRPr="00B16DE7">
        <w:rPr>
          <w:rFonts w:ascii="標楷體" w:eastAsia="標楷體" w:hAnsi="標楷體" w:cs="Times New Roman" w:hint="eastAsia"/>
          <w:szCs w:val="24"/>
        </w:rPr>
        <w:t>獎</w:t>
      </w:r>
      <w:proofErr w:type="gramEnd"/>
      <w:r w:rsidRPr="00B16DE7">
        <w:rPr>
          <w:rFonts w:ascii="標楷體" w:eastAsia="標楷體" w:hAnsi="標楷體" w:cs="Times New Roman" w:hint="eastAsia"/>
          <w:szCs w:val="24"/>
        </w:rPr>
        <w:t>、</w:t>
      </w:r>
      <w:r w:rsidRPr="00B16DE7">
        <w:rPr>
          <w:rFonts w:ascii="標楷體" w:eastAsia="標楷體" w:hAnsi="標楷體" w:hint="eastAsia"/>
          <w:szCs w:val="24"/>
        </w:rPr>
        <w:t>助學金者，經查若有偽造或不實之情事，將撤銷其領取資格，已領取之</w:t>
      </w:r>
      <w:r w:rsidRPr="00B16DE7">
        <w:rPr>
          <w:rFonts w:ascii="標楷體" w:eastAsia="標楷體" w:hAnsi="標楷體" w:cs="Times New Roman" w:hint="eastAsia"/>
          <w:szCs w:val="24"/>
        </w:rPr>
        <w:t>獎、</w:t>
      </w:r>
      <w:r w:rsidRPr="00B16DE7">
        <w:rPr>
          <w:rFonts w:ascii="標楷體" w:eastAsia="標楷體" w:hAnsi="標楷體" w:hint="eastAsia"/>
          <w:szCs w:val="24"/>
        </w:rPr>
        <w:t>助學金應予繳回。</w:t>
      </w:r>
      <w:r w:rsidRPr="00B16DE7">
        <w:rPr>
          <w:rFonts w:ascii="標楷體" w:eastAsia="標楷體" w:hAnsi="標楷體" w:hint="eastAsia"/>
          <w:szCs w:val="24"/>
        </w:rPr>
        <w:tab/>
      </w:r>
    </w:p>
    <w:p w:rsidR="008F3CC5" w:rsidRPr="00B16DE7"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領取本校</w:t>
      </w:r>
      <w:r w:rsidRPr="00B16DE7">
        <w:rPr>
          <w:rFonts w:ascii="標楷體" w:eastAsia="標楷體" w:hAnsi="標楷體" w:cs="Times New Roman" w:hint="eastAsia"/>
          <w:szCs w:val="24"/>
        </w:rPr>
        <w:t>獎、</w:t>
      </w:r>
      <w:r w:rsidRPr="00B16DE7">
        <w:rPr>
          <w:rFonts w:ascii="標楷體" w:eastAsia="標楷體" w:hAnsi="標楷體" w:hint="eastAsia"/>
          <w:szCs w:val="24"/>
        </w:rPr>
        <w:t>助學金者，需另與本校簽訂履約承諾書，若就讀期間中途</w:t>
      </w:r>
      <w:r w:rsidRPr="00B16DE7">
        <w:rPr>
          <w:rFonts w:ascii="標楷體" w:eastAsia="標楷體" w:hAnsi="標楷體" w:cs="Times New Roman" w:hint="eastAsia"/>
          <w:szCs w:val="24"/>
        </w:rPr>
        <w:t>發生退學</w:t>
      </w:r>
      <w:r w:rsidRPr="00B16DE7">
        <w:rPr>
          <w:rFonts w:ascii="標楷體" w:eastAsia="標楷體" w:hAnsi="標楷體" w:hint="eastAsia"/>
          <w:szCs w:val="24"/>
        </w:rPr>
        <w:t>或轉學</w:t>
      </w:r>
      <w:r w:rsidRPr="00B16DE7">
        <w:rPr>
          <w:rFonts w:ascii="標楷體" w:eastAsia="標楷體" w:hAnsi="標楷體" w:cs="Times New Roman" w:hint="eastAsia"/>
          <w:szCs w:val="24"/>
        </w:rPr>
        <w:t>情形</w:t>
      </w:r>
      <w:r w:rsidRPr="00B16DE7">
        <w:rPr>
          <w:rFonts w:ascii="標楷體" w:eastAsia="標楷體" w:hAnsi="標楷體" w:hint="eastAsia"/>
          <w:szCs w:val="24"/>
        </w:rPr>
        <w:t>，須依比例償還</w:t>
      </w:r>
      <w:r w:rsidRPr="00B16DE7">
        <w:rPr>
          <w:rFonts w:ascii="標楷體" w:eastAsia="標楷體" w:hAnsi="標楷體" w:cs="Times New Roman" w:hint="eastAsia"/>
          <w:szCs w:val="24"/>
        </w:rPr>
        <w:t>已申領之獎、</w:t>
      </w:r>
      <w:r w:rsidRPr="00B16DE7">
        <w:rPr>
          <w:rFonts w:ascii="標楷體" w:eastAsia="標楷體" w:hAnsi="標楷體" w:hint="eastAsia"/>
          <w:szCs w:val="24"/>
        </w:rPr>
        <w:t>助學金額。</w:t>
      </w:r>
    </w:p>
    <w:p w:rsidR="00892525" w:rsidRPr="008F3CC5" w:rsidRDefault="008F3CC5" w:rsidP="008F3CC5">
      <w:pPr>
        <w:pStyle w:val="a3"/>
        <w:numPr>
          <w:ilvl w:val="0"/>
          <w:numId w:val="1"/>
        </w:numPr>
        <w:ind w:leftChars="0" w:rightChars="17" w:right="41"/>
        <w:rPr>
          <w:rFonts w:ascii="標楷體" w:eastAsia="標楷體" w:hAnsi="標楷體"/>
          <w:szCs w:val="24"/>
        </w:rPr>
      </w:pPr>
      <w:r w:rsidRPr="00B16DE7">
        <w:rPr>
          <w:rFonts w:ascii="標楷體" w:eastAsia="標楷體" w:hAnsi="標楷體" w:hint="eastAsia"/>
          <w:szCs w:val="24"/>
        </w:rPr>
        <w:t>本要點經行政會議審議通過，陳請校長核定後實施，修正時亦同。</w:t>
      </w:r>
    </w:p>
    <w:sectPr w:rsidR="00892525" w:rsidRPr="008F3CC5" w:rsidSect="008F3CC5">
      <w:pgSz w:w="11906" w:h="16838"/>
      <w:pgMar w:top="568" w:right="849"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4624B"/>
    <w:multiLevelType w:val="hybridMultilevel"/>
    <w:tmpl w:val="6D1AD87E"/>
    <w:lvl w:ilvl="0" w:tplc="51EA06E8">
      <w:start w:val="1"/>
      <w:numFmt w:val="taiwaneseCountingThousand"/>
      <w:lvlText w:val="%1、"/>
      <w:lvlJc w:val="left"/>
      <w:pPr>
        <w:ind w:left="-283"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C5"/>
    <w:rsid w:val="00393B50"/>
    <w:rsid w:val="00892525"/>
    <w:rsid w:val="008F3CC5"/>
    <w:rsid w:val="009F1B60"/>
    <w:rsid w:val="00AA1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CC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C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2018-04-19T08:45:00Z</dcterms:created>
  <dcterms:modified xsi:type="dcterms:W3CDTF">2018-04-19T08:45:00Z</dcterms:modified>
</cp:coreProperties>
</file>